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7D3" w:rsidRDefault="007C77D3" w:rsidP="007C77D3">
      <w:pPr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tr-TR"/>
        </w:rPr>
        <w:drawing>
          <wp:inline distT="0" distB="0" distL="0" distR="0">
            <wp:extent cx="6010275" cy="40481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Alıntısı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D3" w:rsidRPr="00D71F00" w:rsidRDefault="007C77D3" w:rsidP="007C77D3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>Sayın Hak Sahipleri,</w:t>
      </w:r>
    </w:p>
    <w:p w:rsidR="007C77D3" w:rsidRDefault="007C77D3" w:rsidP="007C77D3">
      <w:pPr>
        <w:jc w:val="both"/>
        <w:rPr>
          <w:sz w:val="24"/>
          <w:szCs w:val="24"/>
        </w:rPr>
      </w:pPr>
    </w:p>
    <w:p w:rsidR="007C77D3" w:rsidRPr="00D71F00" w:rsidRDefault="007C77D3" w:rsidP="007C77D3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>Hatay İli,</w:t>
      </w:r>
      <w:r>
        <w:rPr>
          <w:sz w:val="24"/>
          <w:szCs w:val="24"/>
        </w:rPr>
        <w:t xml:space="preserve"> İskenderun</w:t>
      </w:r>
      <w:r w:rsidRPr="00D71F00">
        <w:rPr>
          <w:sz w:val="24"/>
          <w:szCs w:val="24"/>
        </w:rPr>
        <w:t xml:space="preserve"> İlçesi, </w:t>
      </w:r>
      <w:r>
        <w:rPr>
          <w:sz w:val="24"/>
          <w:szCs w:val="24"/>
        </w:rPr>
        <w:t>Şevre İmar Mahallesi (İskenderun 12)</w:t>
      </w:r>
      <w:r w:rsidRPr="00D71F00">
        <w:rPr>
          <w:sz w:val="24"/>
          <w:szCs w:val="24"/>
        </w:rPr>
        <w:t xml:space="preserve"> sınırları içerisinde bulunan Rezerv Yapı Alanında Kentsel Dönüşüm Başkanlığı tarafından yapım faaliyetlerine devam edilmektedir.</w:t>
      </w:r>
    </w:p>
    <w:p w:rsidR="007C77D3" w:rsidRDefault="007C77D3" w:rsidP="007C77D3">
      <w:pPr>
        <w:jc w:val="both"/>
        <w:rPr>
          <w:sz w:val="24"/>
          <w:szCs w:val="24"/>
        </w:rPr>
      </w:pPr>
    </w:p>
    <w:p w:rsidR="007C77D3" w:rsidRDefault="007C77D3" w:rsidP="007C77D3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 xml:space="preserve">Bahsi geçen alanda üretilen konutların noter huzurunda kura çekimi </w:t>
      </w:r>
      <w:r>
        <w:rPr>
          <w:sz w:val="24"/>
          <w:szCs w:val="24"/>
        </w:rPr>
        <w:t>27</w:t>
      </w:r>
      <w:r w:rsidRPr="00D71F00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Pr="00D71F00">
        <w:rPr>
          <w:sz w:val="24"/>
          <w:szCs w:val="24"/>
        </w:rPr>
        <w:t>.2025 tarih</w:t>
      </w:r>
      <w:r>
        <w:rPr>
          <w:sz w:val="24"/>
          <w:szCs w:val="24"/>
        </w:rPr>
        <w:t>inde</w:t>
      </w:r>
      <w:r w:rsidRPr="00D71F00">
        <w:rPr>
          <w:sz w:val="24"/>
          <w:szCs w:val="24"/>
        </w:rPr>
        <w:t xml:space="preserve"> ve </w:t>
      </w:r>
      <w:r>
        <w:rPr>
          <w:sz w:val="24"/>
          <w:szCs w:val="24"/>
        </w:rPr>
        <w:t xml:space="preserve">saat </w:t>
      </w:r>
      <w:r w:rsidRPr="00D71F00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D71F00">
        <w:rPr>
          <w:sz w:val="24"/>
          <w:szCs w:val="24"/>
        </w:rPr>
        <w:t>.</w:t>
      </w:r>
      <w:r>
        <w:rPr>
          <w:sz w:val="24"/>
          <w:szCs w:val="24"/>
        </w:rPr>
        <w:t>0</w:t>
      </w:r>
      <w:r w:rsidRPr="00D71F00">
        <w:rPr>
          <w:sz w:val="24"/>
          <w:szCs w:val="24"/>
        </w:rPr>
        <w:t>0</w:t>
      </w:r>
      <w:r>
        <w:rPr>
          <w:sz w:val="24"/>
          <w:szCs w:val="24"/>
        </w:rPr>
        <w:t xml:space="preserve">’de </w:t>
      </w:r>
      <w:r w:rsidRPr="00D71F00">
        <w:rPr>
          <w:sz w:val="24"/>
          <w:szCs w:val="24"/>
        </w:rPr>
        <w:t xml:space="preserve">Kentsel Dönüşüm Başkanlığının resmi Youtube hesabında www.youtube.com/@kentseldonusumbaskanligi canlı olarak yayınlanacaktır. </w:t>
      </w:r>
    </w:p>
    <w:p w:rsidR="007C77D3" w:rsidRDefault="007C77D3" w:rsidP="007C77D3">
      <w:pPr>
        <w:jc w:val="both"/>
        <w:rPr>
          <w:sz w:val="24"/>
          <w:szCs w:val="24"/>
        </w:rPr>
      </w:pPr>
    </w:p>
    <w:p w:rsidR="007C77D3" w:rsidRPr="00D71F00" w:rsidRDefault="007C77D3" w:rsidP="007C77D3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 xml:space="preserve">Süreç belirtilen web sitesinden takip edilebilecek olup aynı zamanda kura sonucu Hatay Kentsel Dönüşüm Müdürlüğü ve </w:t>
      </w:r>
      <w:r>
        <w:rPr>
          <w:sz w:val="24"/>
          <w:szCs w:val="24"/>
        </w:rPr>
        <w:t>İskenderun</w:t>
      </w:r>
      <w:r w:rsidRPr="00D71F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Çay Mahallesi 5 Temmuz Caddesi No: 5 (Kaymakamlık Ek Hizmet Binası) adresinde </w:t>
      </w:r>
      <w:r w:rsidRPr="00D71F00">
        <w:rPr>
          <w:sz w:val="24"/>
          <w:szCs w:val="24"/>
        </w:rPr>
        <w:t xml:space="preserve">bulunan Kentsel Dönüşüm İrtibat Ofisinde askıya çıkarılacaktır. </w:t>
      </w:r>
    </w:p>
    <w:p w:rsidR="007C77D3" w:rsidRDefault="007C77D3" w:rsidP="007C77D3">
      <w:pPr>
        <w:jc w:val="both"/>
        <w:rPr>
          <w:sz w:val="24"/>
          <w:szCs w:val="24"/>
        </w:rPr>
      </w:pPr>
    </w:p>
    <w:p w:rsidR="007C77D3" w:rsidRPr="00D71F00" w:rsidRDefault="007C77D3" w:rsidP="007C77D3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>Bilgilerinize sunulur.</w:t>
      </w:r>
    </w:p>
    <w:p w:rsidR="00526AA0" w:rsidRDefault="00526AA0"/>
    <w:sectPr w:rsidR="00526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5E0" w:rsidRDefault="005605E0" w:rsidP="007C77D3">
      <w:pPr>
        <w:spacing w:after="0" w:line="240" w:lineRule="auto"/>
      </w:pPr>
      <w:r>
        <w:separator/>
      </w:r>
    </w:p>
  </w:endnote>
  <w:endnote w:type="continuationSeparator" w:id="0">
    <w:p w:rsidR="005605E0" w:rsidRDefault="005605E0" w:rsidP="007C7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5E0" w:rsidRDefault="005605E0" w:rsidP="007C77D3">
      <w:pPr>
        <w:spacing w:after="0" w:line="240" w:lineRule="auto"/>
      </w:pPr>
      <w:r>
        <w:separator/>
      </w:r>
    </w:p>
  </w:footnote>
  <w:footnote w:type="continuationSeparator" w:id="0">
    <w:p w:rsidR="005605E0" w:rsidRDefault="005605E0" w:rsidP="007C77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55"/>
    <w:rsid w:val="001250A5"/>
    <w:rsid w:val="00526AA0"/>
    <w:rsid w:val="005605E0"/>
    <w:rsid w:val="007C77D3"/>
    <w:rsid w:val="00843E55"/>
    <w:rsid w:val="00C8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14C2E-11F7-4D3A-8A8D-D4D3F057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7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C7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77D3"/>
  </w:style>
  <w:style w:type="paragraph" w:styleId="AltBilgi">
    <w:name w:val="footer"/>
    <w:basedOn w:val="Normal"/>
    <w:link w:val="AltBilgiChar"/>
    <w:uiPriority w:val="99"/>
    <w:unhideWhenUsed/>
    <w:rsid w:val="007C7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7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Şener</dc:creator>
  <cp:keywords/>
  <dc:description/>
  <cp:lastModifiedBy>admin</cp:lastModifiedBy>
  <cp:revision>2</cp:revision>
  <dcterms:created xsi:type="dcterms:W3CDTF">2025-06-26T11:59:00Z</dcterms:created>
  <dcterms:modified xsi:type="dcterms:W3CDTF">2025-06-26T11:59:00Z</dcterms:modified>
</cp:coreProperties>
</file>